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楷体_GB2312" w:hAnsi="宋体" w:eastAsia="楷体_GB2312"/>
          <w:color w:val="000000" w:themeColor="text1"/>
          <w:sz w:val="32"/>
          <w:szCs w:val="32"/>
          <w14:textFill>
            <w14:solidFill>
              <w14:schemeClr w14:val="tx1"/>
            </w14:solidFill>
          </w14:textFill>
        </w:rPr>
      </w:pPr>
      <w:r>
        <w:rPr>
          <w:rFonts w:hint="eastAsia" w:ascii="楷体_GB2312" w:hAnsi="宋体" w:eastAsia="楷体_GB2312"/>
          <w:color w:val="000000" w:themeColor="text1"/>
          <w:sz w:val="32"/>
          <w:szCs w:val="32"/>
          <w:lang w:eastAsia="zh-CN"/>
          <w14:textFill>
            <w14:solidFill>
              <w14:schemeClr w14:val="tx1"/>
            </w14:solidFill>
          </w14:textFill>
        </w:rPr>
        <w:t>党组织</w:t>
      </w:r>
      <w:r>
        <w:rPr>
          <w:rFonts w:hint="eastAsia" w:ascii="楷体_GB2312" w:hAnsi="宋体" w:eastAsia="楷体_GB2312"/>
          <w:color w:val="000000" w:themeColor="text1"/>
          <w:sz w:val="32"/>
          <w:szCs w:val="32"/>
          <w14:textFill>
            <w14:solidFill>
              <w14:schemeClr w14:val="tx1"/>
            </w14:solidFill>
          </w14:textFill>
        </w:rPr>
        <w:t>202</w:t>
      </w:r>
      <w:r>
        <w:rPr>
          <w:rFonts w:hint="eastAsia" w:ascii="楷体_GB2312" w:hAnsi="宋体" w:eastAsia="楷体_GB2312"/>
          <w:color w:val="000000" w:themeColor="text1"/>
          <w:sz w:val="32"/>
          <w:szCs w:val="32"/>
          <w:lang w:val="en-US" w:eastAsia="zh-CN"/>
          <w14:textFill>
            <w14:solidFill>
              <w14:schemeClr w14:val="tx1"/>
            </w14:solidFill>
          </w14:textFill>
        </w:rPr>
        <w:t>2</w:t>
      </w:r>
      <w:r>
        <w:rPr>
          <w:rFonts w:hint="eastAsia" w:ascii="楷体_GB2312" w:hAnsi="宋体" w:eastAsia="楷体_GB2312"/>
          <w:color w:val="000000" w:themeColor="text1"/>
          <w:sz w:val="32"/>
          <w:szCs w:val="32"/>
          <w14:textFill>
            <w14:solidFill>
              <w14:schemeClr w14:val="tx1"/>
            </w14:solidFill>
          </w14:textFill>
        </w:rPr>
        <w:t>年</w:t>
      </w:r>
      <w:r>
        <w:rPr>
          <w:rFonts w:hint="eastAsia" w:ascii="楷体_GB2312" w:hAnsi="宋体" w:eastAsia="楷体_GB2312"/>
          <w:color w:val="000000" w:themeColor="text1"/>
          <w:sz w:val="32"/>
          <w:szCs w:val="32"/>
          <w:lang w:val="en-US" w:eastAsia="zh-CN"/>
          <w14:textFill>
            <w14:solidFill>
              <w14:schemeClr w14:val="tx1"/>
            </w14:solidFill>
          </w14:textFill>
        </w:rPr>
        <w:t>6</w:t>
      </w:r>
      <w:r>
        <w:rPr>
          <w:rFonts w:hint="eastAsia" w:ascii="楷体_GB2312" w:hAnsi="宋体" w:eastAsia="楷体_GB2312"/>
          <w:color w:val="000000" w:themeColor="text1"/>
          <w:sz w:val="32"/>
          <w:szCs w:val="32"/>
          <w14:textFill>
            <w14:solidFill>
              <w14:schemeClr w14:val="tx1"/>
            </w14:solidFill>
          </w14:textFill>
        </w:rPr>
        <w:t>月份“主题党日”学习资料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000000" w:themeColor="text1"/>
          <w:spacing w:val="0"/>
          <w:shd w:val="clear" w:fill="FFFFFF"/>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方正小标宋简体" w:hAnsi="方正小标宋简体" w:eastAsia="方正小标宋简体" w:cs="方正小标宋简体"/>
          <w:b/>
          <w:bCs/>
          <w:i w:val="0"/>
          <w:iCs w:val="0"/>
          <w:caps w:val="0"/>
          <w:color w:val="000000" w:themeColor="text1"/>
          <w:spacing w:val="0"/>
          <w:sz w:val="44"/>
          <w:szCs w:val="44"/>
          <w:shd w:val="clear" w:fill="FFFFFF"/>
          <w14:textFill>
            <w14:solidFill>
              <w14:schemeClr w14:val="tx1"/>
            </w14:solidFill>
          </w14:textFill>
        </w:rPr>
        <w:t>《努力建设人与自然和谐共生的现代化》</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（2022年</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月</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31</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bookmarkStart w:id="0" w:name="_GoBack"/>
      <w:bookmarkEnd w:id="0"/>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习近平</w:t>
      </w:r>
    </w:p>
    <w:p>
      <w:pPr>
        <w:pStyle w:val="2"/>
        <w:rPr>
          <w:rFonts w:hint="eastAsia" w:eastAsia="方正小标宋简体"/>
          <w:color w:val="000000" w:themeColor="text1"/>
          <w:lang w:eastAsia="zh-CN"/>
          <w14:textFill>
            <w14:solidFill>
              <w14:schemeClr w14:val="tx1"/>
            </w14:solidFill>
          </w14:textFill>
        </w:rPr>
      </w:pPr>
    </w:p>
    <w:p>
      <w:pPr>
        <w:rPr>
          <w:rFonts w:hint="eastAsia"/>
          <w:color w:val="000000" w:themeColor="text1"/>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left"/>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 xml:space="preserve"> 新华社北京5月31日电 6月1日出版的第11期《求是》杂志将发表中共中央总书记、国家主席、中央军委主席习近平的重要文章《努力建设人与自然和谐共生的现代化》。</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left"/>
        <w:textAlignment w:val="auto"/>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文章强调，</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党的十八大以来，我们加强党对生态文明建设的全面领导，把生态文明建设摆在全局工作的突出位置，作出一系列重大战略部署，开展了一系列根本性、开创性、长远性工作，决心之大、力度之大、成效之大前所未有，生态文明建设从认识到实践都发生了历史性、转折性、全局性的变化。</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left"/>
        <w:textAlignment w:val="auto"/>
        <w:rPr>
          <w:rFonts w:hint="eastAsia"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文章指出，</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生态环境保护和经济发展是辩证统一、相辅相成的，建设生态文明、推动绿色低碳循环发展，不仅可以满足人民日益增长的优美生态环境需要，而且可以推动实现更高质量、更有效率、更加公平、更可持续、更为安全的发展，走出一条生产发展、生活富裕、生态良好的文明发展道路。</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left"/>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文章指出，</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我国建设社会主义现代化具有许多重要特征，其中之一就是我国现代化是人与自然和谐共生的现代化，注重同步推进物质文明建设和生态文明建设。</w:t>
      </w: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要完整、准确、全面贯彻新发展理念，保持战略定力，站在人与自然和谐共生的高度来谋划经济社会发展，坚持节约资源和保护环境的基本国策，坚持节约优先、保护优先、自然恢复为主的方针，形成节约资源和保护环境的空间格局、产业结构、生产方式、生活方式，统筹污染治理、生态保护、应对气候变化，促进生态环境持续改善，努力建设人与自然和谐共生的现代化。</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left"/>
        <w:textAlignment w:val="auto"/>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文章指出，</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第一，坚持不懈推动绿色低碳发展。</w:t>
      </w: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生态环境问题归根到底是发展方式和生活方式问题。建立健全绿色低碳循环发展经济体系、促进经济社会发展全面绿色转型是解决我国生态环境问题的基础之策。</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第二，深入打好污染防治攻坚战</w:t>
      </w: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。集中攻克老百姓身边的突出生态环境问题，让老百姓实实在在感受到生态环境质量改善。</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第三，提升生态系统质量和稳定性。</w:t>
      </w: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这既是增加优质生态产品供给的必然要求，也是减缓和适应气候变化带来不利影响的重要手段。</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第四，积极推动全球可持续发展。</w:t>
      </w: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我们要秉持人类命运共同体理念，积极参与全球环境治理，加强应对气候变化、海洋污染治理、生物多样性保护等领域国际合作，展现我国负责任大国形象。第五，提高生态环境领域国家治理体系和治理能力现代化水平。健全党委领导、政府主导、企业主体、社会组织和公众共同参与的现代环境治理体系，构建一体谋划、一体部署、一体推进、一体考核的制度机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文章强调，</w:t>
      </w:r>
      <w:r>
        <w:rPr>
          <w:rFonts w:hint="default" w:ascii="仿宋_GB2312" w:hAnsi="Times New Roman" w:eastAsia="仿宋_GB2312" w:cs="Times New Roman"/>
          <w:b/>
          <w:bCs/>
          <w:snapToGrid w:val="0"/>
          <w:color w:val="000000" w:themeColor="text1"/>
          <w:spacing w:val="-20"/>
          <w:kern w:val="2"/>
          <w:sz w:val="32"/>
          <w:szCs w:val="32"/>
          <w:lang w:val="en-US" w:eastAsia="zh-CN" w:bidi="ar-SA"/>
          <w14:textFill>
            <w14:solidFill>
              <w14:schemeClr w14:val="tx1"/>
            </w14:solidFill>
          </w14:textFill>
        </w:rPr>
        <w:t>各级党委和政府要提高政治判断力、政治领悟力、政治执行力，心怀“国之大者”，担负起生态文明建设的政治责任，坚决做到令行禁止，确保党中央关于生态文明建设各项决策部署落地见效。</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75122"/>
      <w:docPartObj>
        <w:docPartGallery w:val="autotext"/>
      </w:docPartObj>
    </w:sdtPr>
    <w:sdtContent>
      <w:sdt>
        <w:sdtPr>
          <w:id w:val="171357217"/>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ExY2FiYmMyNDBkOGNjN2IzMTUwOWZhM2ZiMmE0YmMifQ=="/>
  </w:docVars>
  <w:rsids>
    <w:rsidRoot w:val="00A02148"/>
    <w:rsid w:val="0001528A"/>
    <w:rsid w:val="000364AF"/>
    <w:rsid w:val="000655D2"/>
    <w:rsid w:val="000C31CB"/>
    <w:rsid w:val="001072A6"/>
    <w:rsid w:val="00126CA1"/>
    <w:rsid w:val="00246E94"/>
    <w:rsid w:val="002710E1"/>
    <w:rsid w:val="002F2504"/>
    <w:rsid w:val="0036562D"/>
    <w:rsid w:val="003A72A1"/>
    <w:rsid w:val="0049031E"/>
    <w:rsid w:val="00580309"/>
    <w:rsid w:val="005815E8"/>
    <w:rsid w:val="005C5B6F"/>
    <w:rsid w:val="005C7509"/>
    <w:rsid w:val="0065685B"/>
    <w:rsid w:val="006D0396"/>
    <w:rsid w:val="006E5BB2"/>
    <w:rsid w:val="006E7EA2"/>
    <w:rsid w:val="00782A16"/>
    <w:rsid w:val="007C27A2"/>
    <w:rsid w:val="00840971"/>
    <w:rsid w:val="00844690"/>
    <w:rsid w:val="008E4D4D"/>
    <w:rsid w:val="009567A6"/>
    <w:rsid w:val="009D0B3E"/>
    <w:rsid w:val="00A02148"/>
    <w:rsid w:val="00B042F5"/>
    <w:rsid w:val="00B30F20"/>
    <w:rsid w:val="00B503C5"/>
    <w:rsid w:val="00B5476B"/>
    <w:rsid w:val="00B61640"/>
    <w:rsid w:val="00C01B49"/>
    <w:rsid w:val="00CB5190"/>
    <w:rsid w:val="00CC696A"/>
    <w:rsid w:val="00D30E1D"/>
    <w:rsid w:val="00DF5D38"/>
    <w:rsid w:val="00E53FCB"/>
    <w:rsid w:val="00E8572B"/>
    <w:rsid w:val="00EE29A1"/>
    <w:rsid w:val="00F61D1D"/>
    <w:rsid w:val="00F713D6"/>
    <w:rsid w:val="00FB76F0"/>
    <w:rsid w:val="00FD1B27"/>
    <w:rsid w:val="00FE4151"/>
    <w:rsid w:val="013600B4"/>
    <w:rsid w:val="043E7461"/>
    <w:rsid w:val="04D911A1"/>
    <w:rsid w:val="08F26EDC"/>
    <w:rsid w:val="09A956CB"/>
    <w:rsid w:val="0B4D2977"/>
    <w:rsid w:val="0EA26EA1"/>
    <w:rsid w:val="0F9478C7"/>
    <w:rsid w:val="0F9B3313"/>
    <w:rsid w:val="0FD74D5F"/>
    <w:rsid w:val="119F57CC"/>
    <w:rsid w:val="12E17814"/>
    <w:rsid w:val="13FE7CC1"/>
    <w:rsid w:val="16E077A8"/>
    <w:rsid w:val="17AF3262"/>
    <w:rsid w:val="185D1A30"/>
    <w:rsid w:val="18F15E00"/>
    <w:rsid w:val="199736BD"/>
    <w:rsid w:val="19E322D5"/>
    <w:rsid w:val="1B4728C8"/>
    <w:rsid w:val="1C7B43FD"/>
    <w:rsid w:val="1D2E5ECC"/>
    <w:rsid w:val="1E733AD0"/>
    <w:rsid w:val="213A1708"/>
    <w:rsid w:val="24051737"/>
    <w:rsid w:val="24DF37E8"/>
    <w:rsid w:val="2A306749"/>
    <w:rsid w:val="2A4A0524"/>
    <w:rsid w:val="2BAD4480"/>
    <w:rsid w:val="2DE3793B"/>
    <w:rsid w:val="312D7238"/>
    <w:rsid w:val="31434FB4"/>
    <w:rsid w:val="320D79D9"/>
    <w:rsid w:val="322F2897"/>
    <w:rsid w:val="32625C86"/>
    <w:rsid w:val="33935094"/>
    <w:rsid w:val="34D3350E"/>
    <w:rsid w:val="34D87276"/>
    <w:rsid w:val="35F723D1"/>
    <w:rsid w:val="36B37C9E"/>
    <w:rsid w:val="36F6488E"/>
    <w:rsid w:val="3A2C3DC6"/>
    <w:rsid w:val="3B682AAF"/>
    <w:rsid w:val="3DAF0419"/>
    <w:rsid w:val="3E2A5830"/>
    <w:rsid w:val="42E10981"/>
    <w:rsid w:val="45DA709A"/>
    <w:rsid w:val="45E61526"/>
    <w:rsid w:val="46A47E62"/>
    <w:rsid w:val="493332A7"/>
    <w:rsid w:val="4A3F77D7"/>
    <w:rsid w:val="4E697CCF"/>
    <w:rsid w:val="4FEA4A9A"/>
    <w:rsid w:val="531354BA"/>
    <w:rsid w:val="55201CC3"/>
    <w:rsid w:val="566177EC"/>
    <w:rsid w:val="570D6F06"/>
    <w:rsid w:val="58AF3966"/>
    <w:rsid w:val="5B0E58CD"/>
    <w:rsid w:val="5B3F6BA9"/>
    <w:rsid w:val="5D5406D7"/>
    <w:rsid w:val="6142318C"/>
    <w:rsid w:val="61607626"/>
    <w:rsid w:val="62BC1501"/>
    <w:rsid w:val="6334039B"/>
    <w:rsid w:val="6601495F"/>
    <w:rsid w:val="667061DE"/>
    <w:rsid w:val="667D0C79"/>
    <w:rsid w:val="69104739"/>
    <w:rsid w:val="6D4C3B56"/>
    <w:rsid w:val="6EF74697"/>
    <w:rsid w:val="6F1772A9"/>
    <w:rsid w:val="6FFF59DA"/>
    <w:rsid w:val="70135225"/>
    <w:rsid w:val="70CD0A1A"/>
    <w:rsid w:val="71CE54C0"/>
    <w:rsid w:val="72D567BE"/>
    <w:rsid w:val="73701A0F"/>
    <w:rsid w:val="756E14E9"/>
    <w:rsid w:val="758F7161"/>
    <w:rsid w:val="77C00B35"/>
    <w:rsid w:val="79593E29"/>
    <w:rsid w:val="7AA13E5D"/>
    <w:rsid w:val="7AF94F32"/>
    <w:rsid w:val="7CF0633D"/>
    <w:rsid w:val="7D7F57A6"/>
    <w:rsid w:val="7E2820B4"/>
    <w:rsid w:val="7F2944E5"/>
    <w:rsid w:val="7FEC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5">
    <w:name w:val="heading 2"/>
    <w:basedOn w:val="1"/>
    <w:next w:val="1"/>
    <w:link w:val="1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6">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bCs/>
    </w:rPr>
  </w:style>
  <w:style w:type="character" w:customStyle="1" w:styleId="14">
    <w:name w:val="页眉 Char"/>
    <w:basedOn w:val="12"/>
    <w:link w:val="9"/>
    <w:semiHidden/>
    <w:qFormat/>
    <w:uiPriority w:val="99"/>
    <w:rPr>
      <w:sz w:val="18"/>
      <w:szCs w:val="18"/>
    </w:rPr>
  </w:style>
  <w:style w:type="character" w:customStyle="1" w:styleId="15">
    <w:name w:val="页脚 Char"/>
    <w:basedOn w:val="12"/>
    <w:link w:val="8"/>
    <w:qFormat/>
    <w:uiPriority w:val="99"/>
    <w:rPr>
      <w:sz w:val="18"/>
      <w:szCs w:val="18"/>
    </w:rPr>
  </w:style>
  <w:style w:type="character" w:customStyle="1" w:styleId="16">
    <w:name w:val="标题 1 Char"/>
    <w:basedOn w:val="12"/>
    <w:link w:val="4"/>
    <w:qFormat/>
    <w:uiPriority w:val="9"/>
    <w:rPr>
      <w:rFonts w:ascii="宋体" w:hAnsi="宋体" w:eastAsia="宋体" w:cs="宋体"/>
      <w:b/>
      <w:bCs/>
      <w:kern w:val="36"/>
      <w:sz w:val="48"/>
      <w:szCs w:val="48"/>
    </w:rPr>
  </w:style>
  <w:style w:type="character" w:customStyle="1" w:styleId="17">
    <w:name w:val="标题 2 Char"/>
    <w:basedOn w:val="12"/>
    <w:link w:val="5"/>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FF33C2-6611-4282-A129-EFE6B5216E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1090</Words>
  <Characters>1099</Characters>
  <Lines>71</Lines>
  <Paragraphs>20</Paragraphs>
  <TotalTime>5</TotalTime>
  <ScaleCrop>false</ScaleCrop>
  <LinksUpToDate>false</LinksUpToDate>
  <CharactersWithSpaces>1101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2020-10-28T01:14:00Z</dcterms:created>
  <dc:creator>Microsoft</dc:creator>
  <cp:lastModifiedBy>春暖花开</cp:lastModifiedBy>
  <cp:lastPrinted>2022-04-10T09:10:00Z</cp:lastPrinted>
  <dcterms:modified xsi:type="dcterms:W3CDTF">2022-06-10T07:34:22Z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272041275_btnclosed</vt:lpwstr>
  </property>
  <property fmtid="{D5CDD505-2E9C-101B-9397-08002B2CF9AE}" pid="4" name="ICV">
    <vt:lpwstr>1EFC6C5EE72D4FADB289C24B2802E44D</vt:lpwstr>
  </property>
</Properties>
</file>